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7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合同包</w:t>
            </w: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1包</w:t>
            </w: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rPr>
              <w:t>具有独立法人资格，持有有效营业执照</w:t>
            </w:r>
            <w:r>
              <w:rPr>
                <w:rFonts w:hint="eastAsia"/>
                <w:lang w:eastAsia="zh-CN"/>
              </w:rPr>
              <w:t>；</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100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7月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8</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7</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2023年7月、8月、9月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cs="Times New Roman"/>
                <w:color w:val="auto"/>
                <w:highlight w:val="none"/>
              </w:rPr>
              <w:t>近3年（2020年1月1日至今）</w:t>
            </w:r>
            <w:r>
              <w:rPr>
                <w:rFonts w:hint="default" w:ascii="Times New Roman" w:hAnsi="Times New Roman" w:cs="Times New Roman"/>
                <w:color w:val="auto"/>
                <w:highlight w:val="none"/>
                <w:lang w:val="en-US" w:eastAsia="zh-CN"/>
              </w:rPr>
              <w:t>承担过</w:t>
            </w:r>
            <w:r>
              <w:rPr>
                <w:rFonts w:hint="eastAsia" w:cs="Times New Roman"/>
                <w:color w:val="auto"/>
                <w:highlight w:val="none"/>
                <w:lang w:val="en-US" w:eastAsia="zh-CN"/>
              </w:rPr>
              <w:t>1个单个合同金额</w:t>
            </w:r>
            <w:r>
              <w:rPr>
                <w:rFonts w:hint="default" w:ascii="Times New Roman" w:hAnsi="Times New Roman" w:cs="Times New Roman"/>
                <w:color w:val="auto"/>
                <w:highlight w:val="none"/>
                <w:lang w:val="en-US" w:eastAsia="zh-CN"/>
              </w:rPr>
              <w:t>不少于</w:t>
            </w:r>
            <w:r>
              <w:rPr>
                <w:rFonts w:hint="eastAsia" w:cs="Times New Roman"/>
                <w:b/>
                <w:bCs/>
                <w:color w:val="FF0000"/>
                <w:highlight w:val="none"/>
                <w:lang w:val="en-US" w:eastAsia="zh-CN"/>
              </w:rPr>
              <w:t>12</w:t>
            </w:r>
            <w:bookmarkStart w:id="0" w:name="_GoBack"/>
            <w:bookmarkEnd w:id="0"/>
            <w:r>
              <w:rPr>
                <w:rFonts w:hint="eastAsia" w:cs="Times New Roman"/>
                <w:b/>
                <w:bCs/>
                <w:color w:val="FF0000"/>
                <w:highlight w:val="none"/>
                <w:lang w:val="en-US" w:eastAsia="zh-CN"/>
              </w:rPr>
              <w:t>0</w:t>
            </w:r>
            <w:r>
              <w:rPr>
                <w:rFonts w:hint="default" w:ascii="Times New Roman" w:hAnsi="Times New Roman" w:cs="Times New Roman"/>
                <w:b/>
                <w:bCs/>
                <w:color w:val="FF0000"/>
                <w:highlight w:val="none"/>
                <w:lang w:val="en-US" w:eastAsia="zh-CN"/>
              </w:rPr>
              <w:t>万</w:t>
            </w:r>
            <w:r>
              <w:rPr>
                <w:rFonts w:hint="default" w:ascii="Times New Roman" w:hAnsi="Times New Roman" w:cs="Times New Roman"/>
                <w:color w:val="auto"/>
                <w:highlight w:val="none"/>
                <w:lang w:val="en-US" w:eastAsia="zh-CN"/>
              </w:rPr>
              <w:t>元的</w:t>
            </w:r>
            <w:r>
              <w:rPr>
                <w:rFonts w:hint="eastAsia" w:cs="Times New Roman"/>
                <w:color w:val="auto"/>
                <w:highlight w:val="none"/>
                <w:lang w:val="en-US" w:eastAsia="zh-CN"/>
              </w:rPr>
              <w:t>安全材料相关</w:t>
            </w:r>
            <w:r>
              <w:rPr>
                <w:rFonts w:hint="default" w:ascii="Times New Roman" w:hAnsi="Times New Roman" w:cs="Times New Roman"/>
                <w:color w:val="auto"/>
                <w:highlight w:val="none"/>
                <w:lang w:val="en-US" w:eastAsia="zh-CN"/>
              </w:rPr>
              <w:t>业绩</w:t>
            </w:r>
            <w:r>
              <w:rPr>
                <w:rFonts w:hint="default" w:ascii="Times New Roman" w:hAnsi="Times New Roman" w:cs="Times New Roman"/>
                <w:color w:val="auto"/>
                <w:highlight w:val="none"/>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r>
              <w:rPr>
                <w:rFonts w:hint="default" w:ascii="Times New Roman" w:hAnsi="Times New Roman" w:cs="Times New Roman"/>
                <w:color w:val="auto"/>
                <w:lang w:val="en-US" w:eastAsia="zh-CN"/>
              </w:rPr>
              <w:t>1包</w:t>
            </w: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ZDVlYThkZDdiOTNjZTBlZDUyOGVhZjIxMDgzN2UifQ=="/>
  </w:docVars>
  <w:rsids>
    <w:rsidRoot w:val="00000000"/>
    <w:rsid w:val="1DB95E78"/>
    <w:rsid w:val="3930052B"/>
    <w:rsid w:val="3DC17421"/>
    <w:rsid w:val="4F42290E"/>
    <w:rsid w:val="62856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1016</Characters>
  <Lines>0</Lines>
  <Paragraphs>0</Paragraphs>
  <TotalTime>0</TotalTime>
  <ScaleCrop>false</ScaleCrop>
  <LinksUpToDate>false</LinksUpToDate>
  <CharactersWithSpaces>1020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李欣</cp:lastModifiedBy>
  <dcterms:modified xsi:type="dcterms:W3CDTF">2023-10-23T05:27:16Z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D41F09D5377C42FE82C5CEC3F7E563FF_12</vt:lpwstr>
  </property>
</Properties>
</file>